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AA3" w:rsidRPr="00345645" w:rsidRDefault="00345645">
      <w:pPr>
        <w:pStyle w:val="Nagwek1"/>
        <w:rPr>
          <w:lang w:val="pl-PL"/>
        </w:rPr>
      </w:pPr>
      <w:r w:rsidRPr="00345645">
        <w:rPr>
          <w:lang w:val="pl-PL"/>
        </w:rPr>
        <w:t xml:space="preserve">Komunikat w związku z zagrożeniem epidemią </w:t>
      </w:r>
      <w:proofErr w:type="spellStart"/>
      <w:r w:rsidRPr="00345645">
        <w:rPr>
          <w:lang w:val="pl-PL"/>
        </w:rPr>
        <w:t>koronawirusa</w:t>
      </w:r>
      <w:proofErr w:type="spellEnd"/>
    </w:p>
    <w:p w:rsidR="008A4AA3" w:rsidRPr="00345645" w:rsidRDefault="00345645">
      <w:pPr>
        <w:rPr>
          <w:lang w:val="pl-PL"/>
        </w:rPr>
      </w:pPr>
      <w:r w:rsidRPr="00345645">
        <w:rPr>
          <w:lang w:val="pl-PL"/>
        </w:rPr>
        <w:t>Drodzy Członkowie Ruchu Światło-Życie w naszej diecezji,</w:t>
      </w:r>
    </w:p>
    <w:p w:rsidR="008A4AA3" w:rsidRPr="00345645" w:rsidRDefault="00345645">
      <w:pPr>
        <w:rPr>
          <w:lang w:val="pl-PL"/>
        </w:rPr>
      </w:pPr>
      <w:r w:rsidRPr="00345645">
        <w:rPr>
          <w:lang w:val="pl-PL"/>
        </w:rPr>
        <w:t>Sytuacja w jakiej się znaleźliśmy w związku z zagrożeniem epidemią jest dla nas próbą wiary. Wobec realnego zagrożenia zdrowia i w wielu wypadkach życia, każdy człowiek skupia się na tym, co dla niego jest najważniejsze. Warto zastanowić się nad tym, czy p</w:t>
      </w:r>
      <w:r w:rsidRPr="00345645">
        <w:rPr>
          <w:lang w:val="pl-PL"/>
        </w:rPr>
        <w:t>atrząc na to, czym teraz żyjemy dalej widać naszą wiarę w Jezusa Chrystusa, jedynego Pana i Zbawiciela. Czy ciągle traktujemy poważnie Jego słowa o Królestwie, które nie jest z tego świata (por. J 18, 36) i pamiętamy, że nasza ojczyzna</w:t>
      </w:r>
      <w:r>
        <w:rPr>
          <w:lang w:val="pl-PL"/>
        </w:rPr>
        <w:t xml:space="preserve"> </w:t>
      </w:r>
      <w:r w:rsidRPr="00345645">
        <w:rPr>
          <w:lang w:val="pl-PL"/>
        </w:rPr>
        <w:t xml:space="preserve">jest w niebie (por. </w:t>
      </w:r>
      <w:proofErr w:type="spellStart"/>
      <w:r w:rsidRPr="00345645">
        <w:rPr>
          <w:lang w:val="pl-PL"/>
        </w:rPr>
        <w:t>Flp</w:t>
      </w:r>
      <w:proofErr w:type="spellEnd"/>
      <w:r w:rsidRPr="00345645">
        <w:rPr>
          <w:lang w:val="pl-PL"/>
        </w:rPr>
        <w:t xml:space="preserve"> 3, 20)? Jezus pozwala nam patrzeć na problemy tego świata z właściwej perspektywy, co daje pokój serca i umożliwia zachowanie zdrowego dystansu do problemów, którymi często przesadnie ekscytuje się współczesny świat. Nasze dostosowanie się do różnych o</w:t>
      </w:r>
      <w:r w:rsidRPr="00345645">
        <w:rPr>
          <w:lang w:val="pl-PL"/>
        </w:rPr>
        <w:t>graniczeń wynikających z obecnej sytuacji potraktujmy nie tylko jako ochronę naszego zdrowia, ale również jako wyraz naszej miłości bliźniego - szczególnie starszego i chorego.</w:t>
      </w:r>
    </w:p>
    <w:p w:rsidR="008A4AA3" w:rsidRPr="00345645" w:rsidRDefault="00345645">
      <w:pPr>
        <w:rPr>
          <w:lang w:val="pl-PL"/>
        </w:rPr>
      </w:pPr>
      <w:r w:rsidRPr="00345645">
        <w:rPr>
          <w:lang w:val="pl-PL"/>
        </w:rPr>
        <w:t>Przed próbą stają również nasze wspólnoty, które budowane są dzięki łasce Bożej</w:t>
      </w:r>
      <w:r w:rsidRPr="00345645">
        <w:rPr>
          <w:lang w:val="pl-PL"/>
        </w:rPr>
        <w:t xml:space="preserve"> i rozwijane przez osobiste relacje między jej członkami umacnianymi darami Ducha Świętego. Możliwości bezpośrednich kontaktów we wspólnocie, w obecnej sytuacji, są mocno ograniczone. Dlatego tym bardziej powinniśmy trwać w jedności modlitewnej, aby nasze </w:t>
      </w:r>
      <w:r w:rsidRPr="00345645">
        <w:rPr>
          <w:lang w:val="pl-PL"/>
        </w:rPr>
        <w:t>wspólnoty przetrwały tę próbę.</w:t>
      </w:r>
    </w:p>
    <w:p w:rsidR="008A4AA3" w:rsidRPr="00345645" w:rsidRDefault="00345645">
      <w:pPr>
        <w:rPr>
          <w:lang w:val="pl-PL"/>
        </w:rPr>
      </w:pPr>
      <w:r w:rsidRPr="00345645">
        <w:rPr>
          <w:lang w:val="pl-PL"/>
        </w:rPr>
        <w:t>Mając na uwadze wyżej wymienione kwestie i równocześnie ogłoszony stan zagrożenia epidemicznego oraz dokumenty Kościoła w Polsce dotyczące tego zagrożenia, zwracam się do Was z następującymi prośbami, propozycjami i informacj</w:t>
      </w:r>
      <w:r w:rsidRPr="00345645">
        <w:rPr>
          <w:lang w:val="pl-PL"/>
        </w:rPr>
        <w:t>ami:</w:t>
      </w:r>
    </w:p>
    <w:p w:rsidR="008A4AA3" w:rsidRPr="00345645" w:rsidRDefault="00345645">
      <w:pPr>
        <w:numPr>
          <w:ilvl w:val="0"/>
          <w:numId w:val="1"/>
        </w:numPr>
        <w:spacing w:before="0" w:after="0"/>
        <w:rPr>
          <w:lang w:val="pl-PL"/>
        </w:rPr>
      </w:pPr>
      <w:r w:rsidRPr="00345645">
        <w:rPr>
          <w:lang w:val="pl-PL"/>
        </w:rPr>
        <w:t>Proszę o zapoznanie się z dokumentami Konferencji Episkopatu,  Moderatora Generalnego i Księdza Kardynała Kazimierza Nycza  (linki dostępne w naszych serwisach), o podporządkowanie się  zaleceniom w nich zawartych oraz wymaganiom związanym z wprowadz</w:t>
      </w:r>
      <w:r w:rsidRPr="00345645">
        <w:rPr>
          <w:lang w:val="pl-PL"/>
        </w:rPr>
        <w:t>eniem stanu zagrożenia epidemicznego.</w:t>
      </w:r>
    </w:p>
    <w:p w:rsidR="008A4AA3" w:rsidRPr="00345645" w:rsidRDefault="00345645">
      <w:pPr>
        <w:numPr>
          <w:ilvl w:val="0"/>
          <w:numId w:val="1"/>
        </w:numPr>
        <w:spacing w:before="0" w:after="0"/>
        <w:rPr>
          <w:lang w:val="pl-PL"/>
        </w:rPr>
      </w:pPr>
      <w:r w:rsidRPr="00345645">
        <w:rPr>
          <w:lang w:val="pl-PL"/>
        </w:rPr>
        <w:t>Przynajmniej do czasu obowiązywania stanu zagrożenia  epidemicznego proszę o ograniczenie do absolutnie niezbędnych  spotkań wspólnot, diakonii i kręgów na wszystkich poziomach  (parafie, rejony, diecezja), jeżeli nie</w:t>
      </w:r>
      <w:r w:rsidRPr="00345645">
        <w:rPr>
          <w:lang w:val="pl-PL"/>
        </w:rPr>
        <w:t xml:space="preserve"> ma możliwości ich przełożenia na inny termin.</w:t>
      </w:r>
    </w:p>
    <w:p w:rsidR="008A4AA3" w:rsidRDefault="00345645">
      <w:pPr>
        <w:numPr>
          <w:ilvl w:val="0"/>
          <w:numId w:val="1"/>
        </w:numPr>
        <w:spacing w:before="0" w:after="0"/>
      </w:pPr>
      <w:r w:rsidRPr="00345645">
        <w:rPr>
          <w:lang w:val="pl-PL"/>
        </w:rPr>
        <w:t xml:space="preserve">Do odpowiedzialnych wspólnot zwracam się z prośbą o rozeznanie,  na ile i w jaki sposób w zaistniałych warunkach jest możliwe  kontynuowanie formacji uczestników. Ponieważ zalecane jest  pozostawanie w domu, </w:t>
      </w:r>
      <w:r w:rsidRPr="00345645">
        <w:rPr>
          <w:lang w:val="pl-PL"/>
        </w:rPr>
        <w:t xml:space="preserve">należy wziąć pod uwagę organizowanie  spotkań poprzez dostępne media (komunikatory, maile </w:t>
      </w:r>
      <w:proofErr w:type="spellStart"/>
      <w:r w:rsidRPr="00345645">
        <w:rPr>
          <w:lang w:val="pl-PL"/>
        </w:rPr>
        <w:t>itp</w:t>
      </w:r>
      <w:proofErr w:type="spellEnd"/>
      <w:r w:rsidRPr="00345645">
        <w:rPr>
          <w:lang w:val="pl-PL"/>
        </w:rPr>
        <w:t xml:space="preserve">).  </w:t>
      </w:r>
      <w:proofErr w:type="spellStart"/>
      <w:r>
        <w:t>Rozwiązania</w:t>
      </w:r>
      <w:proofErr w:type="spellEnd"/>
      <w:r>
        <w:t xml:space="preserve"> </w:t>
      </w:r>
      <w:proofErr w:type="spellStart"/>
      <w:r>
        <w:t>takie</w:t>
      </w:r>
      <w:proofErr w:type="spellEnd"/>
      <w:r>
        <w:t xml:space="preserve"> </w:t>
      </w:r>
      <w:proofErr w:type="spellStart"/>
      <w:r>
        <w:t>trzeba</w:t>
      </w:r>
      <w:proofErr w:type="spellEnd"/>
      <w:r>
        <w:t xml:space="preserve"> </w:t>
      </w:r>
      <w:proofErr w:type="spellStart"/>
      <w:r>
        <w:t>jednak</w:t>
      </w:r>
      <w:proofErr w:type="spellEnd"/>
      <w:r>
        <w:t xml:space="preserve"> traktować jako tymczasowe i  nadzwyczajne.</w:t>
      </w:r>
    </w:p>
    <w:p w:rsidR="008A4AA3" w:rsidRPr="00345645" w:rsidRDefault="00345645">
      <w:pPr>
        <w:numPr>
          <w:ilvl w:val="0"/>
          <w:numId w:val="1"/>
        </w:numPr>
        <w:spacing w:before="0" w:after="0"/>
        <w:rPr>
          <w:lang w:val="pl-PL"/>
        </w:rPr>
      </w:pPr>
      <w:r w:rsidRPr="00345645">
        <w:rPr>
          <w:lang w:val="pl-PL"/>
        </w:rPr>
        <w:t>Jako wyraz jedności modlitewnej w naszym Ruchu proponuję  codzienne odmawianie modl</w:t>
      </w:r>
      <w:r w:rsidRPr="00345645">
        <w:rPr>
          <w:lang w:val="pl-PL"/>
        </w:rPr>
        <w:t xml:space="preserve">itwy </w:t>
      </w:r>
      <w:r w:rsidRPr="00345645">
        <w:rPr>
          <w:i/>
          <w:lang w:val="pl-PL"/>
        </w:rPr>
        <w:t>Anioł Pański</w:t>
      </w:r>
      <w:r w:rsidRPr="00345645">
        <w:rPr>
          <w:lang w:val="pl-PL"/>
        </w:rPr>
        <w:t>. Jako intencje przedstawiajmy Bogu chorych, opiekujących się nimi i wszystkich szczególnie zagrożonych przez chorobę, a także Ruch w naszej diecezji, prosząc dla nas wszystkich o zachowanie jedności.</w:t>
      </w:r>
    </w:p>
    <w:p w:rsidR="008A4AA3" w:rsidRDefault="00345645">
      <w:pPr>
        <w:numPr>
          <w:ilvl w:val="0"/>
          <w:numId w:val="1"/>
        </w:numPr>
        <w:spacing w:before="0" w:after="0"/>
      </w:pPr>
      <w:r w:rsidRPr="00345645">
        <w:rPr>
          <w:lang w:val="pl-PL"/>
        </w:rPr>
        <w:lastRenderedPageBreak/>
        <w:t>Diakonia Oaz Rekolekcyjnych nie będzie</w:t>
      </w:r>
      <w:r w:rsidRPr="00345645">
        <w:rPr>
          <w:lang w:val="pl-PL"/>
        </w:rPr>
        <w:t xml:space="preserve"> przyjmować zgłoszeń na rekolekcje w ustalonym wcześniej terminie. </w:t>
      </w:r>
      <w:r>
        <w:t xml:space="preserve">O </w:t>
      </w:r>
      <w:proofErr w:type="spellStart"/>
      <w:r>
        <w:t>nowym</w:t>
      </w:r>
      <w:proofErr w:type="spellEnd"/>
      <w:r>
        <w:t xml:space="preserve"> </w:t>
      </w:r>
      <w:proofErr w:type="spellStart"/>
      <w:r>
        <w:t>terminie</w:t>
      </w:r>
      <w:proofErr w:type="spellEnd"/>
      <w:r>
        <w:t xml:space="preserve"> </w:t>
      </w:r>
      <w:proofErr w:type="spellStart"/>
      <w:r>
        <w:t>zgłoszeń</w:t>
      </w:r>
      <w:proofErr w:type="spellEnd"/>
      <w:r>
        <w:t xml:space="preserve"> DOR powiadomi w oddzielnym komunikacie.</w:t>
      </w:r>
    </w:p>
    <w:p w:rsidR="008A4AA3" w:rsidRPr="00345645" w:rsidRDefault="00345645">
      <w:pPr>
        <w:numPr>
          <w:ilvl w:val="0"/>
          <w:numId w:val="1"/>
        </w:numPr>
        <w:spacing w:before="0" w:after="0"/>
        <w:rPr>
          <w:lang w:val="pl-PL"/>
        </w:rPr>
      </w:pPr>
      <w:r w:rsidRPr="00345645">
        <w:rPr>
          <w:lang w:val="pl-PL"/>
        </w:rPr>
        <w:t>Informacje dotyczące Triduum Paschalnego w formie rekolekcji (te  rekolekcje również mogą być odwołane) zostaną przekazane</w:t>
      </w:r>
      <w:r w:rsidRPr="00345645">
        <w:rPr>
          <w:lang w:val="pl-PL"/>
        </w:rPr>
        <w:t xml:space="preserve"> bezpośrednio zgłoszonym uczestnikom.</w:t>
      </w:r>
    </w:p>
    <w:p w:rsidR="008A4AA3" w:rsidRPr="00345645" w:rsidRDefault="00345645">
      <w:pPr>
        <w:numPr>
          <w:ilvl w:val="0"/>
          <w:numId w:val="1"/>
        </w:numPr>
        <w:spacing w:before="0" w:after="0"/>
        <w:rPr>
          <w:lang w:val="pl-PL"/>
        </w:rPr>
      </w:pPr>
      <w:r w:rsidRPr="00345645">
        <w:rPr>
          <w:lang w:val="pl-PL"/>
        </w:rPr>
        <w:t>Odwołuję Dzień Skupienia Odpowiedzialnych przewidziany na  sobotę 21 marca. Decyzja dotycząca terminów wydarzeń kwietniowych zostanie podjęta w zależności od rozwoju sytuacji w  najbliższym czasie.</w:t>
      </w:r>
    </w:p>
    <w:p w:rsidR="008A4AA3" w:rsidRPr="00345645" w:rsidRDefault="00345645">
      <w:pPr>
        <w:rPr>
          <w:lang w:val="pl-PL"/>
        </w:rPr>
      </w:pPr>
      <w:r w:rsidRPr="00345645">
        <w:rPr>
          <w:lang w:val="pl-PL"/>
        </w:rPr>
        <w:t>Przyzywajmy Miłosie</w:t>
      </w:r>
      <w:r w:rsidRPr="00345645">
        <w:rPr>
          <w:lang w:val="pl-PL"/>
        </w:rPr>
        <w:t>rdzia Bożego nad nami poprzez modlitwę i pos</w:t>
      </w:r>
      <w:bookmarkStart w:id="0" w:name="_GoBack"/>
      <w:bookmarkEnd w:id="0"/>
      <w:r w:rsidRPr="00345645">
        <w:rPr>
          <w:lang w:val="pl-PL"/>
        </w:rPr>
        <w:t>t!</w:t>
      </w:r>
    </w:p>
    <w:p w:rsidR="008A4AA3" w:rsidRPr="00345645" w:rsidRDefault="00345645">
      <w:pPr>
        <w:rPr>
          <w:lang w:val="pl-PL"/>
        </w:rPr>
      </w:pPr>
      <w:r w:rsidRPr="00345645">
        <w:rPr>
          <w:lang w:val="pl-PL"/>
        </w:rPr>
        <w:t xml:space="preserve">ks. Marcin </w:t>
      </w:r>
      <w:proofErr w:type="spellStart"/>
      <w:r w:rsidRPr="00345645">
        <w:rPr>
          <w:lang w:val="pl-PL"/>
        </w:rPr>
        <w:t>Loretz</w:t>
      </w:r>
      <w:proofErr w:type="spellEnd"/>
    </w:p>
    <w:p w:rsidR="008A4AA3" w:rsidRPr="00345645" w:rsidRDefault="00345645" w:rsidP="00345645">
      <w:pPr>
        <w:spacing w:after="0" w:line="240" w:lineRule="auto"/>
        <w:rPr>
          <w:lang w:val="pl-PL"/>
        </w:rPr>
      </w:pPr>
      <w:r w:rsidRPr="00345645">
        <w:rPr>
          <w:lang w:val="pl-PL"/>
        </w:rPr>
        <w:t>Moderator Diecezjalny Ruchu Światło-Życie</w:t>
      </w:r>
      <w:r>
        <w:rPr>
          <w:lang w:val="pl-PL"/>
        </w:rPr>
        <w:br/>
      </w:r>
      <w:r w:rsidRPr="00345645">
        <w:rPr>
          <w:lang w:val="pl-PL"/>
        </w:rPr>
        <w:t>Archidiecezji Warszawskiej</w:t>
      </w:r>
    </w:p>
    <w:sectPr w:rsidR="008A4AA3" w:rsidRPr="00345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A2A7C"/>
    <w:multiLevelType w:val="multilevel"/>
    <w:tmpl w:val="2A50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2669F5"/>
    <w:multiLevelType w:val="multilevel"/>
    <w:tmpl w:val="422C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B117AD"/>
    <w:multiLevelType w:val="multilevel"/>
    <w:tmpl w:val="1E307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563C87"/>
    <w:multiLevelType w:val="multilevel"/>
    <w:tmpl w:val="8E7C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ED3F10"/>
    <w:multiLevelType w:val="multilevel"/>
    <w:tmpl w:val="16E4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noPunctuationKerning/>
  <w:characterSpacingControl w:val="doNotCompress"/>
  <w:compat>
    <w:doNotBreakWrappedTables/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6E5FB8"/>
    <w:rsid w:val="00345645"/>
    <w:rsid w:val="006E5FB8"/>
    <w:rsid w:val="008A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08CCD"/>
  <w14:defaultImageDpi w14:val="330"/>
  <w15:docId w15:val="{EE9AB231-A0F5-4916-A283-19A23C97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300" w:after="300" w:line="33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pPr>
      <w:spacing w:before="540" w:after="180"/>
      <w:outlineLvl w:val="0"/>
    </w:pPr>
    <w:rPr>
      <w:rFonts w:asciiTheme="majorHAnsi" w:eastAsiaTheme="majorEastAsia" w:hAnsiTheme="majorHAnsi" w:cstheme="majorBidi"/>
      <w:b/>
      <w:bCs/>
      <w:kern w:val="36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spacing w:before="480" w:after="16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spacing w:before="390" w:after="13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after="10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E5FB8"/>
    <w:pPr>
      <w:keepNext/>
      <w:keepLines/>
      <w:spacing w:after="10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E5FB8"/>
    <w:pPr>
      <w:keepNext/>
      <w:keepLines/>
      <w:spacing w:after="100"/>
      <w:outlineLvl w:val="5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uiPriority w:val="10"/>
    <w:qFormat/>
    <w:pPr>
      <w:ind w:left="720"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6E5FB8"/>
    <w:rPr>
      <w:rFonts w:asciiTheme="majorHAnsi" w:eastAsiaTheme="majorEastAsia" w:hAnsiTheme="majorHAnsi" w:cstheme="majorBidi"/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6E5FB8"/>
    <w:rPr>
      <w:rFonts w:asciiTheme="majorHAnsi" w:eastAsiaTheme="majorEastAsia" w:hAnsiTheme="majorHAnsi" w:cstheme="majorBidi"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rsid w:val="006E5FB8"/>
    <w:rPr>
      <w:rFonts w:asciiTheme="majorHAnsi" w:eastAsiaTheme="majorEastAsia" w:hAnsiTheme="majorHAnsi" w:cstheme="majorBidi"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Code">
    <w:name w:val="Code"/>
    <w:basedOn w:val="Domylnaczcionkaakapitu"/>
    <w:uiPriority w:val="24"/>
    <w:qFormat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69600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7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5187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Karina</cp:lastModifiedBy>
  <cp:revision>2</cp:revision>
  <dcterms:created xsi:type="dcterms:W3CDTF">2020-03-14T23:43:00Z</dcterms:created>
  <dcterms:modified xsi:type="dcterms:W3CDTF">2020-03-14T23:45:00Z</dcterms:modified>
</cp:coreProperties>
</file>